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szCs w:val="32"/>
            </w:r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0E220C" w:rsidRDefault="0094182E">
              <w:pPr>
                <w:pStyle w:val="Publishwithline"/>
              </w:pPr>
              <w:r w:rsidRPr="00DA5670">
                <w:rPr>
                  <w:szCs w:val="32"/>
                </w:rPr>
                <w:t>Update</w:t>
              </w:r>
              <w:r w:rsidR="00DA5670" w:rsidRPr="00DA5670">
                <w:rPr>
                  <w:szCs w:val="32"/>
                </w:rPr>
                <w:t xml:space="preserve"> July 15th, 2016</w:t>
              </w:r>
            </w:p>
          </w:sdtContent>
        </w:sdt>
        <w:p w:rsidR="000E220C" w:rsidRDefault="000E220C">
          <w:pPr>
            <w:pStyle w:val="underline"/>
          </w:pPr>
        </w:p>
        <w:p w:rsidR="000E220C" w:rsidRDefault="00686077">
          <w:pPr>
            <w:pStyle w:val="PadderBetweenControlandBody"/>
          </w:pPr>
        </w:p>
      </w:sdtContent>
    </w:sdt>
    <w:p w:rsidR="000E220C" w:rsidRDefault="0094182E" w:rsidP="0094182E">
      <w:pPr>
        <w:pStyle w:val="ListParagraph"/>
        <w:numPr>
          <w:ilvl w:val="0"/>
          <w:numId w:val="1"/>
        </w:numPr>
      </w:pPr>
      <w:r>
        <w:t>Ashley’s Vacation time: Paid</w:t>
      </w:r>
    </w:p>
    <w:p w:rsidR="0094182E" w:rsidRDefault="0094182E" w:rsidP="0094182E">
      <w:pPr>
        <w:pStyle w:val="ListParagraph"/>
        <w:numPr>
          <w:ilvl w:val="0"/>
          <w:numId w:val="1"/>
        </w:numPr>
      </w:pPr>
      <w:r>
        <w:t>Credit Card Accounts: All cancelled but one</w:t>
      </w:r>
    </w:p>
    <w:p w:rsidR="0094182E" w:rsidRDefault="0094182E" w:rsidP="0094182E">
      <w:pPr>
        <w:pStyle w:val="ListParagraph"/>
        <w:numPr>
          <w:ilvl w:val="0"/>
          <w:numId w:val="1"/>
        </w:numPr>
      </w:pPr>
      <w:r>
        <w:t>Summer Donations Request: Letters mailed</w:t>
      </w:r>
    </w:p>
    <w:p w:rsidR="0094182E" w:rsidRDefault="0094182E" w:rsidP="0094182E">
      <w:pPr>
        <w:pStyle w:val="ListParagraph"/>
        <w:numPr>
          <w:ilvl w:val="0"/>
          <w:numId w:val="1"/>
        </w:numPr>
      </w:pPr>
      <w:r>
        <w:t>Auditor Information: Complete</w:t>
      </w:r>
    </w:p>
    <w:p w:rsidR="0094182E" w:rsidRDefault="0094182E" w:rsidP="0094182E">
      <w:pPr>
        <w:pStyle w:val="ListParagraph"/>
        <w:numPr>
          <w:ilvl w:val="0"/>
          <w:numId w:val="1"/>
        </w:numPr>
      </w:pPr>
      <w:r>
        <w:t>Electronic Inventory: In Progress</w:t>
      </w:r>
    </w:p>
    <w:p w:rsidR="0094182E" w:rsidRDefault="0094182E" w:rsidP="0094182E">
      <w:pPr>
        <w:pStyle w:val="ListParagraph"/>
        <w:numPr>
          <w:ilvl w:val="0"/>
          <w:numId w:val="1"/>
        </w:numPr>
      </w:pPr>
      <w:r>
        <w:t>Microfilm Machine: Repaired</w:t>
      </w:r>
    </w:p>
    <w:p w:rsidR="0094182E" w:rsidRDefault="0094182E" w:rsidP="0094182E">
      <w:pPr>
        <w:pStyle w:val="ListParagraph"/>
        <w:numPr>
          <w:ilvl w:val="0"/>
          <w:numId w:val="1"/>
        </w:numPr>
      </w:pPr>
      <w:r>
        <w:t>Security System: Sabra in process of repairing PCs</w:t>
      </w:r>
      <w:bookmarkStart w:id="0" w:name="_GoBack"/>
      <w:bookmarkEnd w:id="0"/>
    </w:p>
    <w:p w:rsidR="0094182E" w:rsidRDefault="0094182E" w:rsidP="0094182E">
      <w:pPr>
        <w:pStyle w:val="ListParagraph"/>
        <w:numPr>
          <w:ilvl w:val="0"/>
          <w:numId w:val="1"/>
        </w:numPr>
      </w:pPr>
      <w:r>
        <w:t>Computer Order: Was cancelled due to non-payment will need to resubmit</w:t>
      </w:r>
    </w:p>
    <w:p w:rsidR="0094182E" w:rsidRDefault="0094182E" w:rsidP="0094182E">
      <w:pPr>
        <w:pStyle w:val="ListParagraph"/>
        <w:numPr>
          <w:ilvl w:val="0"/>
          <w:numId w:val="1"/>
        </w:numPr>
      </w:pPr>
      <w:r>
        <w:t>EDI-In Progress</w:t>
      </w:r>
    </w:p>
    <w:p w:rsidR="0094182E" w:rsidRDefault="00DA5670" w:rsidP="009418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Upcoming Items </w:t>
      </w:r>
    </w:p>
    <w:p w:rsidR="0094182E" w:rsidRPr="00DA5670" w:rsidRDefault="0094182E" w:rsidP="0094182E">
      <w:pPr>
        <w:pStyle w:val="ListParagraph"/>
        <w:numPr>
          <w:ilvl w:val="0"/>
          <w:numId w:val="2"/>
        </w:numPr>
        <w:rPr>
          <w:szCs w:val="22"/>
        </w:rPr>
      </w:pPr>
      <w:r w:rsidRPr="00DA5670">
        <w:rPr>
          <w:szCs w:val="22"/>
        </w:rPr>
        <w:t>Minimum Wage: Due 12/16 Need Comp/overtime in place</w:t>
      </w:r>
    </w:p>
    <w:p w:rsidR="0094182E" w:rsidRDefault="0094182E" w:rsidP="0094182E">
      <w:pPr>
        <w:pStyle w:val="ListParagraph"/>
        <w:numPr>
          <w:ilvl w:val="0"/>
          <w:numId w:val="2"/>
        </w:numPr>
        <w:rPr>
          <w:szCs w:val="22"/>
        </w:rPr>
      </w:pPr>
      <w:r w:rsidRPr="00DA5670">
        <w:rPr>
          <w:szCs w:val="22"/>
        </w:rPr>
        <w:t>Spring AITS memo re: Grant funds</w:t>
      </w:r>
    </w:p>
    <w:p w:rsidR="00DA5670" w:rsidRDefault="00DA5670" w:rsidP="0094182E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High School Classes (need info)</w:t>
      </w:r>
    </w:p>
    <w:p w:rsidR="00DA5670" w:rsidRPr="00DA5670" w:rsidRDefault="00DA5670" w:rsidP="00DA5670">
      <w:pPr>
        <w:pStyle w:val="ListParagraph"/>
        <w:rPr>
          <w:szCs w:val="22"/>
        </w:rPr>
      </w:pPr>
    </w:p>
    <w:p w:rsidR="0094182E" w:rsidRPr="00DA5670" w:rsidRDefault="0094182E" w:rsidP="00DA5670">
      <w:pPr>
        <w:ind w:left="360"/>
        <w:rPr>
          <w:b/>
          <w:sz w:val="32"/>
          <w:szCs w:val="32"/>
        </w:rPr>
      </w:pPr>
    </w:p>
    <w:p w:rsidR="0094182E" w:rsidRPr="0094182E" w:rsidRDefault="0094182E" w:rsidP="0094182E">
      <w:pPr>
        <w:rPr>
          <w:b/>
          <w:sz w:val="32"/>
          <w:szCs w:val="32"/>
        </w:rPr>
      </w:pPr>
    </w:p>
    <w:p w:rsidR="0094182E" w:rsidRDefault="0094182E" w:rsidP="0094182E">
      <w:pPr>
        <w:pStyle w:val="ListParagraph"/>
      </w:pPr>
    </w:p>
    <w:sectPr w:rsidR="009418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67BF"/>
    <w:multiLevelType w:val="hybridMultilevel"/>
    <w:tmpl w:val="91B8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63D93"/>
    <w:multiLevelType w:val="hybridMultilevel"/>
    <w:tmpl w:val="F1A0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94182E"/>
    <w:rsid w:val="000E220C"/>
    <w:rsid w:val="00686077"/>
    <w:rsid w:val="0094182E"/>
    <w:rsid w:val="00DA5670"/>
    <w:rsid w:val="00E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58EC6-96BA-48B6-A67E-AF1E5092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.LIBRARY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3BEC-158C-4660-BA6E-0A654E237E4F}"/>
      </w:docPartPr>
      <w:docPartBody>
        <w:p w:rsidR="00000000" w:rsidRDefault="0017395D">
          <w:r w:rsidRPr="00097F74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5D"/>
    <w:rsid w:val="0017395D"/>
    <w:rsid w:val="008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9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Update July 15th, 2016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38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Graves</dc:creator>
  <cp:keywords/>
  <dc:description/>
  <cp:lastModifiedBy>ashley</cp:lastModifiedBy>
  <cp:revision>1</cp:revision>
  <dcterms:created xsi:type="dcterms:W3CDTF">2016-07-13T14:29:00Z</dcterms:created>
  <dcterms:modified xsi:type="dcterms:W3CDTF">2016-07-13T17:01:00Z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